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C3D10" w14:textId="056EB025" w:rsidR="0032358C" w:rsidRPr="00FF153F" w:rsidRDefault="00C82C9F" w:rsidP="00AD329C">
      <w:pPr>
        <w:pStyle w:val="a3"/>
        <w:autoSpaceDE w:val="0"/>
        <w:autoSpaceDN w:val="0"/>
        <w:jc w:val="right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/>
          <w:sz w:val="20"/>
          <w:szCs w:val="20"/>
        </w:rPr>
        <w:t>2004년 3월 5일</w:t>
      </w:r>
    </w:p>
    <w:p w14:paraId="6246B38E" w14:textId="77777777" w:rsidR="00C7148C" w:rsidRPr="0032358C" w:rsidRDefault="00C7148C" w:rsidP="00AD329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78DC3F5B" w14:textId="39F9FB30" w:rsidR="00C7148C" w:rsidRPr="0032358C" w:rsidRDefault="0032358C" w:rsidP="00AD329C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/>
          <w:sz w:val="20"/>
          <w:szCs w:val="20"/>
        </w:rPr>
        <w:t xml:space="preserve">일본화장품공업연합회 산하회원 </w:t>
      </w:r>
      <w:r w:rsidRPr="0032358C">
        <w:rPr>
          <w:rFonts w:ascii="맑은 고딕" w:eastAsia="맑은 고딕" w:hAnsi="맑은 고딕" w:hint="eastAsia"/>
          <w:sz w:val="20"/>
          <w:szCs w:val="20"/>
        </w:rPr>
        <w:t>여러분</w:t>
      </w:r>
      <w:r w:rsidR="00C82C9F">
        <w:rPr>
          <w:rFonts w:ascii="맑은 고딕" w:eastAsia="맑은 고딕" w:hAnsi="맑은 고딕" w:hint="eastAsia"/>
          <w:sz w:val="20"/>
          <w:szCs w:val="20"/>
        </w:rPr>
        <w:t>께</w:t>
      </w:r>
    </w:p>
    <w:p w14:paraId="45555256" w14:textId="77777777" w:rsidR="00C7148C" w:rsidRPr="0032358C" w:rsidRDefault="00C7148C" w:rsidP="00AD329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2FCA0BE" w14:textId="77777777" w:rsidR="00C82C9F" w:rsidRPr="00C82C9F" w:rsidRDefault="00C82C9F" w:rsidP="00AD329C">
      <w:pPr>
        <w:pStyle w:val="a3"/>
        <w:autoSpaceDE w:val="0"/>
        <w:autoSpaceDN w:val="0"/>
        <w:ind w:firstLineChars="200" w:firstLine="400"/>
        <w:jc w:val="right"/>
        <w:rPr>
          <w:rFonts w:eastAsiaTheme="minorHAnsi"/>
          <w:sz w:val="20"/>
          <w:szCs w:val="20"/>
        </w:rPr>
      </w:pPr>
      <w:r w:rsidRPr="00C82C9F">
        <w:rPr>
          <w:rFonts w:eastAsiaTheme="minorHAnsi" w:hint="eastAsia"/>
          <w:sz w:val="20"/>
          <w:szCs w:val="20"/>
        </w:rPr>
        <w:t>일본화장품공업연합회</w:t>
      </w:r>
    </w:p>
    <w:p w14:paraId="69A12DF5" w14:textId="50AF4DFF" w:rsidR="0032358C" w:rsidRPr="00F36BA2" w:rsidRDefault="00C82C9F" w:rsidP="00AD329C">
      <w:pPr>
        <w:pStyle w:val="a3"/>
        <w:autoSpaceDE w:val="0"/>
        <w:autoSpaceDN w:val="0"/>
        <w:ind w:rightChars="306" w:right="673"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eastAsiaTheme="minorHAnsi" w:hint="eastAsia"/>
          <w:sz w:val="20"/>
          <w:szCs w:val="20"/>
        </w:rPr>
        <w:t>사무국</w:t>
      </w:r>
    </w:p>
    <w:p w14:paraId="262A5ED2" w14:textId="77777777" w:rsidR="0079509B" w:rsidRPr="0032358C" w:rsidRDefault="0079509B" w:rsidP="00AD329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1E2C343" w14:textId="0BC5DBA6" w:rsidR="0032358C" w:rsidRPr="0032358C" w:rsidRDefault="00C82C9F" w:rsidP="00AD329C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 w:hint="eastAsia"/>
          <w:sz w:val="20"/>
          <w:szCs w:val="20"/>
        </w:rPr>
        <w:t>화장품의</w:t>
      </w:r>
      <w:r w:rsidRPr="00C82C9F">
        <w:rPr>
          <w:rFonts w:ascii="맑은 고딕" w:eastAsia="맑은 고딕" w:hAnsi="맑은 고딕"/>
          <w:sz w:val="20"/>
          <w:szCs w:val="20"/>
        </w:rPr>
        <w:t xml:space="preserve"> 성분 표시 명칭 리스트</w:t>
      </w:r>
      <w:r>
        <w:rPr>
          <w:rFonts w:ascii="맑은 고딕" w:eastAsia="맑은 고딕" w:hAnsi="맑은 고딕" w:hint="eastAsia"/>
          <w:sz w:val="20"/>
          <w:szCs w:val="20"/>
        </w:rPr>
        <w:t>(</w:t>
      </w:r>
      <w:r w:rsidRPr="00C82C9F">
        <w:rPr>
          <w:rFonts w:ascii="맑은 고딕" w:eastAsia="맑은 고딕" w:hAnsi="맑은 고딕"/>
          <w:sz w:val="20"/>
          <w:szCs w:val="20"/>
        </w:rPr>
        <w:t>No.14</w:t>
      </w:r>
      <w:r>
        <w:rPr>
          <w:rFonts w:ascii="맑은 고딕" w:eastAsia="맑은 고딕" w:hAnsi="맑은 고딕"/>
          <w:sz w:val="20"/>
          <w:szCs w:val="20"/>
        </w:rPr>
        <w:t>)</w:t>
      </w:r>
      <w:r w:rsidRPr="00C82C9F">
        <w:rPr>
          <w:rFonts w:ascii="맑은 고딕" w:eastAsia="맑은 고딕" w:hAnsi="맑은 고딕"/>
          <w:sz w:val="20"/>
          <w:szCs w:val="20"/>
        </w:rPr>
        <w:t>의 송부와</w:t>
      </w:r>
      <w:r>
        <w:rPr>
          <w:rFonts w:ascii="맑은 고딕" w:eastAsia="맑은 고딕" w:hAnsi="맑은 고딕"/>
          <w:sz w:val="20"/>
          <w:szCs w:val="20"/>
        </w:rPr>
        <w:br/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명칭의 삭제에 대하여</w:t>
      </w:r>
    </w:p>
    <w:p w14:paraId="1979A96F" w14:textId="77777777" w:rsidR="00C7148C" w:rsidRPr="0032358C" w:rsidRDefault="00C7148C" w:rsidP="00AD329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2819AE0D" w14:textId="77777777" w:rsidR="0032358C" w:rsidRPr="0032358C" w:rsidRDefault="0032358C" w:rsidP="00AD329C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 xml:space="preserve">귀하의 일익 번창하심을 기원합니다. </w:t>
      </w:r>
    </w:p>
    <w:p w14:paraId="6B091803" w14:textId="6353E0D1" w:rsidR="0032358C" w:rsidRPr="0032358C" w:rsidRDefault="00C82C9F" w:rsidP="00AD329C">
      <w:pPr>
        <w:pStyle w:val="a3"/>
        <w:autoSpaceDE w:val="0"/>
        <w:autoSpaceDN w:val="0"/>
        <w:ind w:firstLineChars="142" w:firstLine="284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 w:hint="eastAsia"/>
          <w:sz w:val="20"/>
          <w:szCs w:val="20"/>
        </w:rPr>
        <w:t>화장품의</w:t>
      </w:r>
      <w:r w:rsidRPr="00C82C9F">
        <w:rPr>
          <w:rFonts w:ascii="맑은 고딕" w:eastAsia="맑은 고딕" w:hAnsi="맑은 고딕"/>
          <w:sz w:val="20"/>
          <w:szCs w:val="20"/>
        </w:rPr>
        <w:t xml:space="preserve"> 성분 표시 명칭 리스트</w:t>
      </w:r>
      <w:r>
        <w:rPr>
          <w:rFonts w:ascii="맑은 고딕" w:eastAsia="맑은 고딕" w:hAnsi="맑은 고딕" w:hint="eastAsia"/>
          <w:sz w:val="20"/>
          <w:szCs w:val="20"/>
        </w:rPr>
        <w:t>(</w:t>
      </w:r>
      <w:r w:rsidRPr="00C82C9F">
        <w:rPr>
          <w:rFonts w:ascii="맑은 고딕" w:eastAsia="맑은 고딕" w:hAnsi="맑은 고딕"/>
          <w:sz w:val="20"/>
          <w:szCs w:val="20"/>
        </w:rPr>
        <w:t>No.14</w:t>
      </w:r>
      <w:r>
        <w:rPr>
          <w:rFonts w:ascii="맑은 고딕" w:eastAsia="맑은 고딕" w:hAnsi="맑은 고딕"/>
          <w:sz w:val="20"/>
          <w:szCs w:val="20"/>
        </w:rPr>
        <w:t>)</w:t>
      </w:r>
      <w:r w:rsidRPr="00C82C9F">
        <w:rPr>
          <w:rFonts w:ascii="맑은 고딕" w:eastAsia="맑은 고딕" w:hAnsi="맑은 고딕"/>
          <w:sz w:val="20"/>
          <w:szCs w:val="20"/>
        </w:rPr>
        <w:t>를 작성하였기에 송부</w:t>
      </w:r>
      <w:r w:rsidR="00681992">
        <w:rPr>
          <w:rFonts w:ascii="맑은 고딕" w:eastAsia="맑은 고딕" w:hAnsi="맑은 고딕" w:hint="eastAsia"/>
          <w:sz w:val="20"/>
          <w:szCs w:val="20"/>
        </w:rPr>
        <w:t xml:space="preserve">하여 </w:t>
      </w:r>
      <w:r w:rsidRPr="00C82C9F">
        <w:rPr>
          <w:rFonts w:ascii="맑은 고딕" w:eastAsia="맑은 고딕" w:hAnsi="맑은 고딕"/>
          <w:sz w:val="20"/>
          <w:szCs w:val="20"/>
        </w:rPr>
        <w:t xml:space="preserve">드립니다. 또한 「화장품의 성분 표시 명칭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리스트」에서의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「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명칭」 삭제 건에 관하여, 아래 내용을 확인해 주시기 바랍니다.</w:t>
      </w:r>
    </w:p>
    <w:p w14:paraId="3D428807" w14:textId="72F47AD8" w:rsidR="00C7148C" w:rsidRPr="00C82C9F" w:rsidRDefault="00C7148C" w:rsidP="00AD329C">
      <w:pPr>
        <w:pStyle w:val="a3"/>
        <w:autoSpaceDE w:val="0"/>
        <w:autoSpaceDN w:val="0"/>
        <w:ind w:firstLineChars="200" w:firstLine="400"/>
        <w:rPr>
          <w:rFonts w:ascii="맑은 고딕" w:eastAsia="맑은 고딕" w:hAnsi="맑은 고딕"/>
          <w:sz w:val="20"/>
          <w:szCs w:val="20"/>
        </w:rPr>
      </w:pPr>
    </w:p>
    <w:p w14:paraId="3C6942D8" w14:textId="2A6A49A1" w:rsidR="00C7148C" w:rsidRDefault="0032358C" w:rsidP="00AD329C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  <w:r w:rsidRPr="0032358C">
        <w:rPr>
          <w:rFonts w:ascii="맑은 고딕" w:eastAsia="맑은 고딕" w:hAnsi="맑은 고딕" w:hint="eastAsia"/>
          <w:sz w:val="20"/>
          <w:szCs w:val="20"/>
        </w:rPr>
        <w:t>이상</w:t>
      </w:r>
    </w:p>
    <w:p w14:paraId="44B4B467" w14:textId="77777777" w:rsidR="00C82C9F" w:rsidRDefault="00C82C9F" w:rsidP="00AD329C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</w:p>
    <w:p w14:paraId="346A264E" w14:textId="77777777" w:rsidR="00C82C9F" w:rsidRPr="00C82C9F" w:rsidRDefault="00C82C9F" w:rsidP="00AD329C">
      <w:pPr>
        <w:pStyle w:val="a3"/>
        <w:autoSpaceDE w:val="0"/>
        <w:autoSpaceDN w:val="0"/>
        <w:jc w:val="center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 w:hint="eastAsia"/>
          <w:sz w:val="20"/>
          <w:szCs w:val="20"/>
        </w:rPr>
        <w:t>아래</w:t>
      </w:r>
    </w:p>
    <w:p w14:paraId="674C5A32" w14:textId="77777777" w:rsidR="00C82C9F" w:rsidRPr="00C82C9F" w:rsidRDefault="00C82C9F" w:rsidP="00AD329C">
      <w:pPr>
        <w:pStyle w:val="a3"/>
        <w:autoSpaceDE w:val="0"/>
        <w:autoSpaceDN w:val="0"/>
        <w:ind w:firstLineChars="200" w:firstLine="400"/>
        <w:jc w:val="right"/>
        <w:rPr>
          <w:rFonts w:ascii="맑은 고딕" w:eastAsia="맑은 고딕" w:hAnsi="맑은 고딕"/>
          <w:sz w:val="20"/>
          <w:szCs w:val="20"/>
        </w:rPr>
      </w:pPr>
    </w:p>
    <w:p w14:paraId="772D2486" w14:textId="0471458C" w:rsidR="00C82C9F" w:rsidRDefault="00C82C9F" w:rsidP="00AD329C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/>
          <w:sz w:val="20"/>
          <w:szCs w:val="20"/>
        </w:rPr>
        <w:t>1.</w:t>
      </w:r>
      <w:r w:rsidRPr="00C82C9F">
        <w:rPr>
          <w:rFonts w:ascii="맑은 고딕" w:eastAsia="맑은 고딕" w:hAnsi="맑은 고딕"/>
          <w:sz w:val="20"/>
          <w:szCs w:val="20"/>
        </w:rPr>
        <w:tab/>
        <w:t>이미 2000년 6월 21일자 12장공련 명칭 제2호에서 안내</w:t>
      </w:r>
      <w:r w:rsidR="00681992">
        <w:rPr>
          <w:rFonts w:ascii="맑은 고딕" w:eastAsia="맑은 고딕" w:hAnsi="맑은 고딕" w:hint="eastAsia"/>
          <w:sz w:val="20"/>
          <w:szCs w:val="20"/>
        </w:rPr>
        <w:t xml:space="preserve">하여 </w:t>
      </w:r>
      <w:r w:rsidRPr="00C82C9F">
        <w:rPr>
          <w:rFonts w:ascii="맑은 고딕" w:eastAsia="맑은 고딕" w:hAnsi="맑은 고딕"/>
          <w:sz w:val="20"/>
          <w:szCs w:val="20"/>
        </w:rPr>
        <w:t xml:space="preserve">드린 바와 같이, 2004년 4월 30일부로 「화장품의 성분 표시 명칭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리스트」에서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「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명칭」을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삭제합니다.</w:t>
      </w:r>
    </w:p>
    <w:p w14:paraId="0B804A91" w14:textId="77777777" w:rsidR="00C82C9F" w:rsidRPr="00C82C9F" w:rsidRDefault="00C82C9F" w:rsidP="00AD329C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</w:p>
    <w:p w14:paraId="19DF2C42" w14:textId="301FFB75" w:rsidR="00C82C9F" w:rsidRDefault="00C82C9F" w:rsidP="00AD329C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/>
          <w:sz w:val="20"/>
          <w:szCs w:val="20"/>
        </w:rPr>
        <w:t>2.</w:t>
      </w:r>
      <w:r w:rsidRPr="00C82C9F">
        <w:rPr>
          <w:rFonts w:ascii="맑은 고딕" w:eastAsia="맑은 고딕" w:hAnsi="맑은 고딕"/>
          <w:sz w:val="20"/>
          <w:szCs w:val="20"/>
        </w:rPr>
        <w:tab/>
        <w:t>원래대로라면 「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명칭」을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삭제한 「화장품의 성분 표시 명칭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리스트」를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새롭게 배포해야 하나, 일본화장품공업연합회 홈페이지에서 2004년 4월 30일부로 「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명칭」을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삭제하는 것으로 인쇄물의 배포는 생략하기로 하였습니다. 이 점 양해해 주시기 바랍니다. </w:t>
      </w:r>
    </w:p>
    <w:p w14:paraId="065344B5" w14:textId="77777777" w:rsidR="00C82C9F" w:rsidRPr="00681992" w:rsidRDefault="00C82C9F" w:rsidP="00AD329C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</w:p>
    <w:p w14:paraId="1D77C48B" w14:textId="5504B1A5" w:rsidR="00C82C9F" w:rsidRDefault="00C82C9F" w:rsidP="00AD329C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/>
          <w:sz w:val="20"/>
          <w:szCs w:val="20"/>
        </w:rPr>
        <w:t>3.</w:t>
      </w:r>
      <w:r w:rsidRPr="00C82C9F">
        <w:rPr>
          <w:rFonts w:ascii="맑은 고딕" w:eastAsia="맑은 고딕" w:hAnsi="맑은 고딕"/>
          <w:sz w:val="20"/>
          <w:szCs w:val="20"/>
        </w:rPr>
        <w:tab/>
        <w:t>또한, 상기 2000년 6월 21일자 12장공련 명칭 제2호에서는 「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명칭」이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「표시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명칭」으로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전환되는 성분이 있을 경우, 다시 안내</w:t>
      </w:r>
      <w:r w:rsidR="00681992">
        <w:rPr>
          <w:rFonts w:ascii="맑은 고딕" w:eastAsia="맑은 고딕" w:hAnsi="맑은 고딕" w:hint="eastAsia"/>
          <w:sz w:val="20"/>
          <w:szCs w:val="20"/>
        </w:rPr>
        <w:t xml:space="preserve">하여 </w:t>
      </w:r>
      <w:r w:rsidRPr="00C82C9F">
        <w:rPr>
          <w:rFonts w:ascii="맑은 고딕" w:eastAsia="맑은 고딕" w:hAnsi="맑은 고딕"/>
          <w:sz w:val="20"/>
          <w:szCs w:val="20"/>
        </w:rPr>
        <w:t>드린다는 취지의 내용이 기재되어 있습니다만, 이에 해당하는 성분으로서 83종의 법정 색소 (「의약품 등에 사용할 수 있는 타르색소를 정하는 법령의 일부를 개정하는 법령 (2003년 7월 29일 후생노동성령 제126호)」에 기재된 색소)에 대해서는 아래의 예시와 같이 변경되었음을 2001년 3월 30일 자 13장공</w:t>
      </w:r>
      <w:r w:rsidRPr="00C82C9F">
        <w:rPr>
          <w:rFonts w:ascii="맑은 고딕" w:eastAsia="맑은 고딕" w:hAnsi="맑은 고딕" w:hint="eastAsia"/>
          <w:sz w:val="20"/>
          <w:szCs w:val="20"/>
        </w:rPr>
        <w:t>련명칭제</w:t>
      </w:r>
      <w:r w:rsidRPr="00C82C9F">
        <w:rPr>
          <w:rFonts w:ascii="맑은 고딕" w:eastAsia="맑은 고딕" w:hAnsi="맑은 고딕"/>
          <w:sz w:val="20"/>
          <w:szCs w:val="20"/>
        </w:rPr>
        <w:t>1호 및 「화장품의 성분 표시 명칭 리스트(No.1 및 No.2 개정판)」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를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통해 이미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안내드린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바 있습니다.</w:t>
      </w:r>
    </w:p>
    <w:p w14:paraId="4F1AE196" w14:textId="0E84F355" w:rsidR="00C82C9F" w:rsidRDefault="00C82C9F" w:rsidP="00AD329C">
      <w:pPr>
        <w:pStyle w:val="a3"/>
        <w:tabs>
          <w:tab w:val="left" w:pos="426"/>
        </w:tabs>
        <w:autoSpaceDE w:val="0"/>
        <w:autoSpaceDN w:val="0"/>
        <w:ind w:leftChars="128" w:left="282" w:firstLineChars="1" w:firstLine="2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/>
          <w:sz w:val="20"/>
          <w:szCs w:val="20"/>
        </w:rPr>
        <w:t>따라서, 현시점에서는 「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명칭」으로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되어 있는 「적색 2호」 등도, 2004년 4월 30일부로 「화장품의 성분 표시 명칭 </w:t>
      </w:r>
      <w:proofErr w:type="spellStart"/>
      <w:r w:rsidRPr="00C82C9F">
        <w:rPr>
          <w:rFonts w:ascii="맑은 고딕" w:eastAsia="맑은 고딕" w:hAnsi="맑은 고딕"/>
          <w:sz w:val="20"/>
          <w:szCs w:val="20"/>
        </w:rPr>
        <w:t>리스트」에서</w:t>
      </w:r>
      <w:proofErr w:type="spellEnd"/>
      <w:r w:rsidRPr="00C82C9F">
        <w:rPr>
          <w:rFonts w:ascii="맑은 고딕" w:eastAsia="맑은 고딕" w:hAnsi="맑은 고딕"/>
          <w:sz w:val="20"/>
          <w:szCs w:val="20"/>
        </w:rPr>
        <w:t xml:space="preserve"> 삭제합니다.</w:t>
      </w:r>
    </w:p>
    <w:p w14:paraId="5F61FB4C" w14:textId="77777777" w:rsidR="00C82C9F" w:rsidRDefault="00C82C9F" w:rsidP="00AD329C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</w:p>
    <w:p w14:paraId="00558C1A" w14:textId="239ECA35" w:rsidR="00C82C9F" w:rsidRPr="00C82C9F" w:rsidRDefault="00C82C9F" w:rsidP="00AD329C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/>
          <w:sz w:val="20"/>
          <w:szCs w:val="20"/>
        </w:rPr>
        <w:t>〔</w:t>
      </w:r>
      <w:r w:rsidRPr="00C82C9F">
        <w:rPr>
          <w:rFonts w:ascii="맑은 고딕" w:eastAsia="맑은 고딕" w:hAnsi="맑은 고딕" w:hint="eastAsia"/>
          <w:sz w:val="20"/>
          <w:szCs w:val="20"/>
        </w:rPr>
        <w:t xml:space="preserve">예시 </w:t>
      </w:r>
      <w:r w:rsidRPr="00C82C9F">
        <w:rPr>
          <w:rFonts w:ascii="맑은 고딕" w:eastAsia="맑은 고딕" w:hAnsi="맑은 고딕"/>
          <w:sz w:val="20"/>
          <w:szCs w:val="20"/>
        </w:rPr>
        <w:t>1〕</w:t>
      </w:r>
    </w:p>
    <w:tbl>
      <w:tblPr>
        <w:tblOverlap w:val="never"/>
        <w:tblW w:w="9781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681"/>
        <w:gridCol w:w="3050"/>
        <w:gridCol w:w="3050"/>
      </w:tblGrid>
      <w:tr w:rsidR="00C82C9F" w:rsidRPr="004C05E0" w14:paraId="2F387B7E" w14:textId="77777777" w:rsidTr="00AD329C">
        <w:trPr>
          <w:trHeight w:hRule="exact" w:val="74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CEC80D5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 w:rsidRPr="004C05E0">
              <w:rPr>
                <w:sz w:val="20"/>
                <w:szCs w:val="20"/>
                <w:lang w:val="ja-JP"/>
              </w:rPr>
              <w:t>「</w:t>
            </w:r>
            <w:r>
              <w:rPr>
                <w:rFonts w:hint="eastAsia"/>
                <w:sz w:val="20"/>
                <w:szCs w:val="20"/>
                <w:lang w:val="ja-JP"/>
              </w:rPr>
              <w:t xml:space="preserve">화장품의 성분 표시 명칭 </w:t>
            </w:r>
            <w:proofErr w:type="spellStart"/>
            <w:r>
              <w:rPr>
                <w:rFonts w:hint="eastAsia"/>
                <w:sz w:val="20"/>
                <w:szCs w:val="20"/>
                <w:lang w:val="ja-JP"/>
              </w:rPr>
              <w:t>리스트</w:t>
            </w:r>
            <w:r w:rsidRPr="004C05E0">
              <w:rPr>
                <w:sz w:val="20"/>
                <w:szCs w:val="20"/>
                <w:lang w:val="ja-JP"/>
              </w:rPr>
              <w:t>」</w:t>
            </w:r>
            <w:r>
              <w:rPr>
                <w:rFonts w:hint="eastAsia"/>
                <w:sz w:val="20"/>
                <w:szCs w:val="20"/>
                <w:lang w:val="ja-JP"/>
              </w:rPr>
              <w:t>의</w:t>
            </w:r>
            <w:proofErr w:type="spellEnd"/>
            <w:r>
              <w:rPr>
                <w:rFonts w:hint="eastAsia"/>
                <w:sz w:val="20"/>
                <w:szCs w:val="20"/>
                <w:lang w:val="ja-JP"/>
              </w:rPr>
              <w:t xml:space="preserve"> 번호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8175ED8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>
              <w:rPr>
                <w:rFonts w:hint="eastAsia"/>
                <w:sz w:val="20"/>
                <w:szCs w:val="20"/>
                <w:lang w:val="ja-JP"/>
              </w:rPr>
              <w:t>표시 명칭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E693F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proofErr w:type="spellStart"/>
            <w:r>
              <w:rPr>
                <w:rFonts w:hint="eastAsia"/>
                <w:sz w:val="20"/>
                <w:szCs w:val="20"/>
                <w:lang w:val="ja-JP"/>
              </w:rPr>
              <w:t>표시별</w:t>
            </w:r>
            <w:proofErr w:type="spellEnd"/>
            <w:r>
              <w:rPr>
                <w:rFonts w:hint="eastAsia"/>
                <w:sz w:val="20"/>
                <w:szCs w:val="20"/>
                <w:lang w:val="ja-JP"/>
              </w:rPr>
              <w:t xml:space="preserve"> 명칭</w:t>
            </w:r>
          </w:p>
        </w:tc>
      </w:tr>
      <w:tr w:rsidR="00C82C9F" w:rsidRPr="004C05E0" w14:paraId="373F707C" w14:textId="77777777" w:rsidTr="00AD329C">
        <w:trPr>
          <w:trHeight w:hRule="exact" w:val="365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4E64FF1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 w:rsidRPr="004C05E0">
              <w:rPr>
                <w:sz w:val="20"/>
                <w:szCs w:val="20"/>
              </w:rPr>
              <w:t>No.</w:t>
            </w:r>
            <w:r w:rsidRPr="004C05E0">
              <w:rPr>
                <w:sz w:val="20"/>
                <w:szCs w:val="20"/>
                <w:lang w:val="ja-JP"/>
              </w:rPr>
              <w:t>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29588C0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>
              <w:rPr>
                <w:rFonts w:hint="eastAsia"/>
                <w:sz w:val="20"/>
                <w:szCs w:val="20"/>
                <w:lang w:val="ja-JP"/>
              </w:rPr>
              <w:t>적색2호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BEA12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>
              <w:rPr>
                <w:rFonts w:hint="eastAsia"/>
                <w:sz w:val="20"/>
                <w:szCs w:val="20"/>
                <w:lang w:val="ja-JP"/>
              </w:rPr>
              <w:t>적</w:t>
            </w:r>
            <w:r w:rsidRPr="004C05E0">
              <w:rPr>
                <w:sz w:val="20"/>
                <w:szCs w:val="20"/>
                <w:lang w:val="ja-JP"/>
              </w:rPr>
              <w:t>2</w:t>
            </w:r>
          </w:p>
        </w:tc>
      </w:tr>
      <w:tr w:rsidR="00C82C9F" w:rsidRPr="004C05E0" w14:paraId="0D70E6AA" w14:textId="77777777" w:rsidTr="00AD329C">
        <w:trPr>
          <w:trHeight w:hRule="exact" w:val="38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CB0484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 w:rsidRPr="004C05E0">
              <w:rPr>
                <w:sz w:val="20"/>
                <w:szCs w:val="20"/>
              </w:rPr>
              <w:t>No.</w:t>
            </w:r>
            <w:r w:rsidRPr="004C05E0">
              <w:rPr>
                <w:sz w:val="20"/>
                <w:szCs w:val="20"/>
                <w:lang w:val="ja-JP"/>
              </w:rPr>
              <w:t>1</w:t>
            </w:r>
            <w:r>
              <w:rPr>
                <w:rFonts w:hint="eastAsia"/>
                <w:sz w:val="20"/>
                <w:szCs w:val="20"/>
                <w:lang w:val="ja-JP"/>
              </w:rPr>
              <w:t xml:space="preserve">및 </w:t>
            </w:r>
            <w:r w:rsidRPr="004C05E0">
              <w:rPr>
                <w:sz w:val="20"/>
                <w:szCs w:val="20"/>
              </w:rPr>
              <w:t xml:space="preserve">No. </w:t>
            </w:r>
            <w:r w:rsidRPr="004C05E0">
              <w:rPr>
                <w:sz w:val="20"/>
                <w:szCs w:val="20"/>
                <w:lang w:val="ja-JP"/>
              </w:rPr>
              <w:t>2</w:t>
            </w:r>
            <w:r>
              <w:rPr>
                <w:rFonts w:hint="eastAsia"/>
                <w:sz w:val="20"/>
                <w:szCs w:val="20"/>
                <w:lang w:val="ja-JP"/>
              </w:rPr>
              <w:t xml:space="preserve"> 개정판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78E9A8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>
              <w:rPr>
                <w:rFonts w:hint="eastAsia"/>
                <w:sz w:val="20"/>
                <w:szCs w:val="20"/>
                <w:lang w:val="ja-JP"/>
              </w:rPr>
              <w:t>적2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8CA97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>
              <w:rPr>
                <w:rFonts w:hint="eastAsia"/>
                <w:sz w:val="20"/>
                <w:szCs w:val="20"/>
                <w:lang w:val="ja-JP"/>
              </w:rPr>
              <w:t>적색2호</w:t>
            </w:r>
          </w:p>
        </w:tc>
      </w:tr>
    </w:tbl>
    <w:p w14:paraId="23C44218" w14:textId="77777777" w:rsidR="00C82C9F" w:rsidRPr="00C82C9F" w:rsidRDefault="00C82C9F" w:rsidP="00AD329C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  <w:r w:rsidRPr="00C82C9F">
        <w:rPr>
          <w:rFonts w:ascii="맑은 고딕" w:eastAsia="맑은 고딕" w:hAnsi="맑은 고딕"/>
          <w:sz w:val="20"/>
          <w:szCs w:val="20"/>
        </w:rPr>
        <w:lastRenderedPageBreak/>
        <w:t>〔</w:t>
      </w:r>
      <w:r w:rsidRPr="00C82C9F">
        <w:rPr>
          <w:rFonts w:ascii="맑은 고딕" w:eastAsia="맑은 고딕" w:hAnsi="맑은 고딕" w:hint="eastAsia"/>
          <w:sz w:val="20"/>
          <w:szCs w:val="20"/>
        </w:rPr>
        <w:t>예시 2</w:t>
      </w:r>
      <w:r w:rsidRPr="00C82C9F">
        <w:rPr>
          <w:rFonts w:ascii="맑은 고딕" w:eastAsia="맑은 고딕" w:hAnsi="맑은 고딕"/>
          <w:sz w:val="20"/>
          <w:szCs w:val="20"/>
        </w:rPr>
        <w:t>〕</w:t>
      </w:r>
    </w:p>
    <w:tbl>
      <w:tblPr>
        <w:tblOverlap w:val="never"/>
        <w:tblW w:w="9776" w:type="dxa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681"/>
        <w:gridCol w:w="3047"/>
        <w:gridCol w:w="3048"/>
      </w:tblGrid>
      <w:tr w:rsidR="00C82C9F" w:rsidRPr="004C05E0" w14:paraId="216B0A2C" w14:textId="77777777" w:rsidTr="00AD329C">
        <w:trPr>
          <w:trHeight w:hRule="exact" w:val="739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28460C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 w:rsidRPr="004C05E0">
              <w:rPr>
                <w:sz w:val="20"/>
                <w:szCs w:val="20"/>
                <w:lang w:val="ja-JP"/>
              </w:rPr>
              <w:t>「</w:t>
            </w:r>
            <w:r>
              <w:rPr>
                <w:rFonts w:hint="eastAsia"/>
                <w:sz w:val="20"/>
                <w:szCs w:val="20"/>
                <w:lang w:val="ja-JP"/>
              </w:rPr>
              <w:t xml:space="preserve">화장품의 성분 표시 명칭 </w:t>
            </w:r>
            <w:proofErr w:type="spellStart"/>
            <w:r>
              <w:rPr>
                <w:rFonts w:hint="eastAsia"/>
                <w:sz w:val="20"/>
                <w:szCs w:val="20"/>
                <w:lang w:val="ja-JP"/>
              </w:rPr>
              <w:t>리스트</w:t>
            </w:r>
            <w:r w:rsidRPr="004C05E0">
              <w:rPr>
                <w:sz w:val="20"/>
                <w:szCs w:val="20"/>
                <w:lang w:val="ja-JP"/>
              </w:rPr>
              <w:t>」</w:t>
            </w:r>
            <w:r>
              <w:rPr>
                <w:rFonts w:hint="eastAsia"/>
                <w:sz w:val="20"/>
                <w:szCs w:val="20"/>
                <w:lang w:val="ja-JP"/>
              </w:rPr>
              <w:t>의</w:t>
            </w:r>
            <w:proofErr w:type="spellEnd"/>
            <w:r>
              <w:rPr>
                <w:rFonts w:hint="eastAsia"/>
                <w:sz w:val="20"/>
                <w:szCs w:val="20"/>
                <w:lang w:val="ja-JP"/>
              </w:rPr>
              <w:t xml:space="preserve"> 번호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13FE19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>
              <w:rPr>
                <w:rFonts w:hint="eastAsia"/>
                <w:sz w:val="20"/>
                <w:szCs w:val="20"/>
                <w:lang w:val="ja-JP"/>
              </w:rPr>
              <w:t>표시 명칭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7C05B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proofErr w:type="spellStart"/>
            <w:r>
              <w:rPr>
                <w:rFonts w:hint="eastAsia"/>
                <w:sz w:val="20"/>
                <w:szCs w:val="20"/>
                <w:lang w:val="ja-JP"/>
              </w:rPr>
              <w:t>표시별</w:t>
            </w:r>
            <w:proofErr w:type="spellEnd"/>
            <w:r>
              <w:rPr>
                <w:rFonts w:hint="eastAsia"/>
                <w:sz w:val="20"/>
                <w:szCs w:val="20"/>
                <w:lang w:val="ja-JP"/>
              </w:rPr>
              <w:t xml:space="preserve"> 명칭</w:t>
            </w:r>
          </w:p>
        </w:tc>
      </w:tr>
      <w:tr w:rsidR="00C82C9F" w:rsidRPr="004C05E0" w14:paraId="460081E1" w14:textId="77777777" w:rsidTr="00AD329C">
        <w:trPr>
          <w:trHeight w:hRule="exact" w:val="370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720CC9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 w:rsidRPr="00C82C9F">
              <w:rPr>
                <w:sz w:val="20"/>
                <w:szCs w:val="20"/>
                <w:lang w:val="ja-JP"/>
              </w:rPr>
              <w:t>No.</w:t>
            </w:r>
            <w:r w:rsidRPr="004C05E0">
              <w:rPr>
                <w:sz w:val="20"/>
                <w:szCs w:val="20"/>
                <w:lang w:val="ja-JP"/>
              </w:rPr>
              <w:t>1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612EFC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 w:rsidRPr="00C82C9F">
              <w:rPr>
                <w:rFonts w:hint="eastAsia"/>
                <w:sz w:val="20"/>
                <w:szCs w:val="20"/>
                <w:lang w:val="ja-JP"/>
              </w:rPr>
              <w:t>황색403호의 (1)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43EF9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 w:rsidRPr="00C82C9F">
              <w:rPr>
                <w:rFonts w:hint="eastAsia"/>
                <w:sz w:val="20"/>
                <w:szCs w:val="20"/>
                <w:lang w:val="ja-JP"/>
              </w:rPr>
              <w:t>황403(1)</w:t>
            </w:r>
          </w:p>
        </w:tc>
      </w:tr>
      <w:tr w:rsidR="00C82C9F" w:rsidRPr="004C05E0" w14:paraId="0A3CD8AD" w14:textId="77777777" w:rsidTr="00AD329C">
        <w:trPr>
          <w:trHeight w:hRule="exact" w:val="384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836567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 w:rsidRPr="00C82C9F">
              <w:rPr>
                <w:sz w:val="20"/>
                <w:szCs w:val="20"/>
                <w:lang w:val="ja-JP"/>
              </w:rPr>
              <w:t>No.</w:t>
            </w:r>
            <w:r w:rsidRPr="004C05E0">
              <w:rPr>
                <w:sz w:val="20"/>
                <w:szCs w:val="20"/>
                <w:lang w:val="ja-JP"/>
              </w:rPr>
              <w:t>1</w:t>
            </w:r>
            <w:r>
              <w:rPr>
                <w:rFonts w:hint="eastAsia"/>
                <w:sz w:val="20"/>
                <w:szCs w:val="20"/>
                <w:lang w:val="ja-JP"/>
              </w:rPr>
              <w:t xml:space="preserve">및 </w:t>
            </w:r>
            <w:r w:rsidRPr="00C82C9F">
              <w:rPr>
                <w:sz w:val="20"/>
                <w:szCs w:val="20"/>
                <w:lang w:val="ja-JP"/>
              </w:rPr>
              <w:t xml:space="preserve">No. </w:t>
            </w:r>
            <w:r w:rsidRPr="004C05E0">
              <w:rPr>
                <w:sz w:val="20"/>
                <w:szCs w:val="20"/>
                <w:lang w:val="ja-JP"/>
              </w:rPr>
              <w:t>2</w:t>
            </w:r>
            <w:r>
              <w:rPr>
                <w:rFonts w:hint="eastAsia"/>
                <w:sz w:val="20"/>
                <w:szCs w:val="20"/>
                <w:lang w:val="ja-JP"/>
              </w:rPr>
              <w:t xml:space="preserve"> 개정판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D5D550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 w:rsidRPr="00C82C9F">
              <w:rPr>
                <w:rFonts w:hint="eastAsia"/>
                <w:sz w:val="20"/>
                <w:szCs w:val="20"/>
                <w:lang w:val="ja-JP"/>
              </w:rPr>
              <w:t>황403(1)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56768" w14:textId="77777777" w:rsidR="00C82C9F" w:rsidRPr="004C05E0" w:rsidRDefault="00C82C9F" w:rsidP="00AD329C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  <w:lang w:val="ja-JP"/>
              </w:rPr>
            </w:pPr>
            <w:r w:rsidRPr="00C82C9F">
              <w:rPr>
                <w:rFonts w:hint="eastAsia"/>
                <w:sz w:val="20"/>
                <w:szCs w:val="20"/>
                <w:lang w:val="ja-JP"/>
              </w:rPr>
              <w:t>황색403호의 (1)</w:t>
            </w:r>
          </w:p>
        </w:tc>
      </w:tr>
    </w:tbl>
    <w:p w14:paraId="5B511ACB" w14:textId="77777777" w:rsidR="00C82C9F" w:rsidRPr="00C82C9F" w:rsidRDefault="00C82C9F" w:rsidP="00AD329C">
      <w:pPr>
        <w:pStyle w:val="a3"/>
        <w:autoSpaceDE w:val="0"/>
        <w:autoSpaceDN w:val="0"/>
        <w:jc w:val="left"/>
        <w:rPr>
          <w:rFonts w:ascii="맑은 고딕" w:eastAsia="맑은 고딕" w:hAnsi="맑은 고딕"/>
          <w:sz w:val="20"/>
          <w:szCs w:val="20"/>
        </w:rPr>
      </w:pPr>
    </w:p>
    <w:p w14:paraId="517DD58E" w14:textId="45BDE2D6" w:rsidR="00C82C9F" w:rsidRPr="0004518C" w:rsidRDefault="0004518C" w:rsidP="00AD329C">
      <w:pPr>
        <w:pStyle w:val="a3"/>
        <w:tabs>
          <w:tab w:val="left" w:pos="426"/>
        </w:tabs>
        <w:autoSpaceDE w:val="0"/>
        <w:autoSpaceDN w:val="0"/>
        <w:ind w:left="282" w:hangingChars="141" w:hanging="282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sz w:val="20"/>
          <w:szCs w:val="20"/>
        </w:rPr>
        <w:t>4</w:t>
      </w:r>
      <w:r>
        <w:rPr>
          <w:rFonts w:ascii="맑은 고딕" w:eastAsia="맑은 고딕" w:hAnsi="맑은 고딕"/>
          <w:sz w:val="20"/>
          <w:szCs w:val="20"/>
        </w:rPr>
        <w:t>.</w:t>
      </w:r>
      <w:r>
        <w:rPr>
          <w:rFonts w:ascii="맑은 고딕" w:eastAsia="맑은 고딕" w:hAnsi="맑은 고딕"/>
          <w:sz w:val="20"/>
          <w:szCs w:val="20"/>
        </w:rPr>
        <w:tab/>
      </w:r>
      <w:r w:rsidR="00C82C9F" w:rsidRPr="0004518C">
        <w:rPr>
          <w:rFonts w:ascii="맑은 고딕" w:eastAsia="맑은 고딕" w:hAnsi="맑은 고딕" w:hint="eastAsia"/>
          <w:sz w:val="20"/>
          <w:szCs w:val="20"/>
        </w:rPr>
        <w:t>「</w:t>
      </w:r>
      <w:proofErr w:type="spellStart"/>
      <w:r w:rsidR="00C82C9F" w:rsidRPr="0004518C">
        <w:rPr>
          <w:rFonts w:ascii="맑은 고딕" w:eastAsia="맑은 고딕" w:hAnsi="맑은 고딕" w:hint="eastAsia"/>
          <w:sz w:val="20"/>
          <w:szCs w:val="20"/>
        </w:rPr>
        <w:t>표시별</w:t>
      </w:r>
      <w:proofErr w:type="spellEnd"/>
      <w:r w:rsidR="00C82C9F" w:rsidRPr="0004518C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="00C82C9F" w:rsidRPr="0004518C">
        <w:rPr>
          <w:rFonts w:ascii="맑은 고딕" w:eastAsia="맑은 고딕" w:hAnsi="맑은 고딕"/>
          <w:sz w:val="20"/>
          <w:szCs w:val="20"/>
        </w:rPr>
        <w:t>명칭」은</w:t>
      </w:r>
      <w:proofErr w:type="spellEnd"/>
      <w:r w:rsidR="00C82C9F" w:rsidRPr="0004518C">
        <w:rPr>
          <w:rFonts w:ascii="맑은 고딕" w:eastAsia="맑은 고딕" w:hAnsi="맑은 고딕"/>
          <w:sz w:val="20"/>
          <w:szCs w:val="20"/>
        </w:rPr>
        <w:t xml:space="preserve"> 삭제하게 되었으나, 2004년 5월 1일 이후</w:t>
      </w:r>
      <w:r w:rsidR="00C82C9F" w:rsidRPr="0004518C">
        <w:rPr>
          <w:rFonts w:ascii="맑은 고딕" w:eastAsia="맑은 고딕" w:hAnsi="맑은 고딕" w:hint="eastAsia"/>
          <w:sz w:val="20"/>
          <w:szCs w:val="20"/>
        </w:rPr>
        <w:t>,</w:t>
      </w:r>
      <w:r w:rsidR="00C82C9F" w:rsidRPr="0004518C">
        <w:rPr>
          <w:rFonts w:ascii="맑은 고딕" w:eastAsia="맑은 고딕" w:hAnsi="맑은 고딕"/>
          <w:sz w:val="20"/>
          <w:szCs w:val="20"/>
        </w:rPr>
        <w:t xml:space="preserve"> 이번에 삭제</w:t>
      </w:r>
      <w:r w:rsidR="00C82C9F" w:rsidRPr="0004518C">
        <w:rPr>
          <w:rFonts w:ascii="맑은 고딕" w:eastAsia="맑은 고딕" w:hAnsi="맑은 고딕" w:hint="eastAsia"/>
          <w:sz w:val="20"/>
          <w:szCs w:val="20"/>
        </w:rPr>
        <w:t>하게 된</w:t>
      </w:r>
      <w:r w:rsidR="00C82C9F" w:rsidRPr="0004518C">
        <w:rPr>
          <w:rFonts w:ascii="맑은 고딕" w:eastAsia="맑은 고딕" w:hAnsi="맑은 고딕"/>
          <w:sz w:val="20"/>
          <w:szCs w:val="20"/>
        </w:rPr>
        <w:t xml:space="preserve"> 「</w:t>
      </w:r>
      <w:proofErr w:type="spellStart"/>
      <w:r w:rsidR="00C82C9F" w:rsidRPr="0004518C">
        <w:rPr>
          <w:rFonts w:ascii="맑은 고딕" w:eastAsia="맑은 고딕" w:hAnsi="맑은 고딕"/>
          <w:sz w:val="20"/>
          <w:szCs w:val="20"/>
        </w:rPr>
        <w:t>표시별</w:t>
      </w:r>
      <w:proofErr w:type="spellEnd"/>
      <w:r w:rsidR="00C82C9F" w:rsidRPr="0004518C">
        <w:rPr>
          <w:rFonts w:ascii="맑은 고딕" w:eastAsia="맑은 고딕" w:hAnsi="맑은 고딕"/>
          <w:sz w:val="20"/>
          <w:szCs w:val="20"/>
        </w:rPr>
        <w:t xml:space="preserve"> </w:t>
      </w:r>
      <w:proofErr w:type="spellStart"/>
      <w:r w:rsidR="00C82C9F" w:rsidRPr="0004518C">
        <w:rPr>
          <w:rFonts w:ascii="맑은 고딕" w:eastAsia="맑은 고딕" w:hAnsi="맑은 고딕"/>
          <w:sz w:val="20"/>
          <w:szCs w:val="20"/>
        </w:rPr>
        <w:t>명칭」을</w:t>
      </w:r>
      <w:proofErr w:type="spellEnd"/>
      <w:r w:rsidR="00C82C9F" w:rsidRPr="0004518C">
        <w:rPr>
          <w:rFonts w:ascii="맑은 고딕" w:eastAsia="맑은 고딕" w:hAnsi="맑은 고딕"/>
          <w:sz w:val="20"/>
          <w:szCs w:val="20"/>
        </w:rPr>
        <w:t xml:space="preserve"> 사용할 수 없게 되는 것은 아닙니다.</w:t>
      </w:r>
      <w:r w:rsidR="00C82C9F" w:rsidRPr="0004518C">
        <w:rPr>
          <w:rFonts w:ascii="맑은 고딕" w:eastAsia="맑은 고딕" w:hAnsi="맑은 고딕" w:hint="eastAsia"/>
          <w:sz w:val="20"/>
          <w:szCs w:val="20"/>
        </w:rPr>
        <w:t xml:space="preserve"> </w:t>
      </w:r>
    </w:p>
    <w:p w14:paraId="6376936F" w14:textId="55FE7C49" w:rsidR="00C82C9F" w:rsidRPr="0004518C" w:rsidRDefault="00C82C9F" w:rsidP="00AD329C">
      <w:pPr>
        <w:pStyle w:val="a3"/>
        <w:tabs>
          <w:tab w:val="left" w:pos="426"/>
        </w:tabs>
        <w:autoSpaceDE w:val="0"/>
        <w:autoSpaceDN w:val="0"/>
        <w:ind w:leftChars="128" w:left="282" w:firstLineChars="1" w:firstLine="2"/>
        <w:rPr>
          <w:rFonts w:ascii="맑은 고딕" w:eastAsia="맑은 고딕" w:hAnsi="맑은 고딕"/>
          <w:sz w:val="20"/>
          <w:szCs w:val="20"/>
        </w:rPr>
      </w:pPr>
      <w:r w:rsidRPr="0004518C">
        <w:rPr>
          <w:rFonts w:ascii="맑은 고딕" w:eastAsia="맑은 고딕" w:hAnsi="맑은 고딕" w:hint="eastAsia"/>
          <w:sz w:val="20"/>
          <w:szCs w:val="20"/>
        </w:rPr>
        <w:t>다만</w:t>
      </w:r>
      <w:r w:rsidRPr="0004518C">
        <w:rPr>
          <w:rFonts w:ascii="맑은 고딕" w:eastAsia="맑은 고딕" w:hAnsi="맑은 고딕"/>
          <w:sz w:val="20"/>
          <w:szCs w:val="20"/>
        </w:rPr>
        <w:t xml:space="preserve">, 사용하는 경우에는 일본화장품공업연합회의 「화장품 성분 표시 명칭 </w:t>
      </w:r>
      <w:proofErr w:type="spellStart"/>
      <w:r w:rsidRPr="0004518C">
        <w:rPr>
          <w:rFonts w:ascii="맑은 고딕" w:eastAsia="맑은 고딕" w:hAnsi="맑은 고딕"/>
          <w:sz w:val="20"/>
          <w:szCs w:val="20"/>
        </w:rPr>
        <w:t>리스트」에</w:t>
      </w:r>
      <w:proofErr w:type="spellEnd"/>
      <w:r w:rsidRPr="0004518C">
        <w:rPr>
          <w:rFonts w:ascii="맑은 고딕" w:eastAsia="맑은 고딕" w:hAnsi="맑은 고딕"/>
          <w:sz w:val="20"/>
          <w:szCs w:val="20"/>
        </w:rPr>
        <w:t xml:space="preserve"> 수록되어 있지 않은 표시 명칭을 사용하는 것이 되므로, 소비자</w:t>
      </w:r>
      <w:r w:rsidR="00681992">
        <w:rPr>
          <w:rFonts w:ascii="맑은 고딕" w:eastAsia="맑은 고딕" w:hAnsi="맑은 고딕" w:hint="eastAsia"/>
          <w:sz w:val="20"/>
          <w:szCs w:val="20"/>
        </w:rPr>
        <w:t xml:space="preserve"> </w:t>
      </w:r>
      <w:r w:rsidRPr="0004518C">
        <w:rPr>
          <w:rFonts w:ascii="맑은 고딕" w:eastAsia="맑은 고딕" w:hAnsi="맑은 고딕"/>
          <w:sz w:val="20"/>
          <w:szCs w:val="20"/>
        </w:rPr>
        <w:t>등으로부터의 문의에 대응할 수 있는 체제를 갖추는 것이 필요하다고 생각합니다.</w:t>
      </w:r>
    </w:p>
    <w:p w14:paraId="67CFB271" w14:textId="77777777" w:rsidR="0004518C" w:rsidRDefault="0004518C" w:rsidP="00AD329C">
      <w:pPr>
        <w:pStyle w:val="a3"/>
        <w:tabs>
          <w:tab w:val="left" w:pos="426"/>
        </w:tabs>
        <w:autoSpaceDE w:val="0"/>
        <w:autoSpaceDN w:val="0"/>
        <w:ind w:leftChars="128" w:left="282" w:firstLineChars="1" w:firstLine="2"/>
        <w:jc w:val="right"/>
        <w:rPr>
          <w:rFonts w:ascii="맑은 고딕" w:eastAsia="맑은 고딕" w:hAnsi="맑은 고딕"/>
          <w:sz w:val="20"/>
          <w:szCs w:val="20"/>
        </w:rPr>
      </w:pPr>
    </w:p>
    <w:p w14:paraId="1041EF63" w14:textId="339149F9" w:rsidR="00C82C9F" w:rsidRPr="00C82C9F" w:rsidRDefault="00C82C9F" w:rsidP="00AD329C">
      <w:pPr>
        <w:pStyle w:val="a3"/>
        <w:tabs>
          <w:tab w:val="left" w:pos="426"/>
        </w:tabs>
        <w:autoSpaceDE w:val="0"/>
        <w:autoSpaceDN w:val="0"/>
        <w:ind w:leftChars="128" w:left="282" w:firstLineChars="1" w:firstLine="2"/>
        <w:jc w:val="right"/>
        <w:rPr>
          <w:rFonts w:ascii="맑은 고딕" w:eastAsia="맑은 고딕" w:hAnsi="맑은 고딕"/>
          <w:sz w:val="20"/>
          <w:szCs w:val="20"/>
        </w:rPr>
      </w:pPr>
      <w:r w:rsidRPr="0004518C">
        <w:rPr>
          <w:rFonts w:ascii="맑은 고딕" w:eastAsia="맑은 고딕" w:hAnsi="맑은 고딕" w:hint="eastAsia"/>
          <w:sz w:val="20"/>
          <w:szCs w:val="20"/>
        </w:rPr>
        <w:t>이상</w:t>
      </w:r>
    </w:p>
    <w:sectPr w:rsidR="00C82C9F" w:rsidRPr="00C82C9F" w:rsidSect="00C7148C"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C425E" w14:textId="77777777" w:rsidR="00657004" w:rsidRDefault="00657004" w:rsidP="0032358C">
      <w:r>
        <w:separator/>
      </w:r>
    </w:p>
  </w:endnote>
  <w:endnote w:type="continuationSeparator" w:id="0">
    <w:p w14:paraId="712DFBFF" w14:textId="77777777" w:rsidR="00657004" w:rsidRDefault="00657004" w:rsidP="00323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211F3" w14:textId="77777777" w:rsidR="00657004" w:rsidRDefault="00657004" w:rsidP="0032358C">
      <w:r>
        <w:separator/>
      </w:r>
    </w:p>
  </w:footnote>
  <w:footnote w:type="continuationSeparator" w:id="0">
    <w:p w14:paraId="6206713A" w14:textId="77777777" w:rsidR="00657004" w:rsidRDefault="00657004" w:rsidP="00323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BCD"/>
    <w:multiLevelType w:val="hybridMultilevel"/>
    <w:tmpl w:val="44F496AE"/>
    <w:lvl w:ilvl="0" w:tplc="8CCE6520">
      <w:start w:val="1"/>
      <w:numFmt w:val="decimal"/>
      <w:lvlText w:val="(%1)"/>
      <w:lvlJc w:val="left"/>
      <w:pPr>
        <w:ind w:left="25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698" w:hanging="440"/>
      </w:pPr>
    </w:lvl>
    <w:lvl w:ilvl="2" w:tplc="04090011" w:tentative="1">
      <w:start w:val="1"/>
      <w:numFmt w:val="decimalEnclosedCircle"/>
      <w:lvlText w:val="%3"/>
      <w:lvlJc w:val="left"/>
      <w:pPr>
        <w:ind w:left="1138" w:hanging="440"/>
      </w:pPr>
    </w:lvl>
    <w:lvl w:ilvl="3" w:tplc="0409000F" w:tentative="1">
      <w:start w:val="1"/>
      <w:numFmt w:val="decimal"/>
      <w:lvlText w:val="%4."/>
      <w:lvlJc w:val="left"/>
      <w:pPr>
        <w:ind w:left="1578" w:hanging="440"/>
      </w:pPr>
    </w:lvl>
    <w:lvl w:ilvl="4" w:tplc="04090017" w:tentative="1">
      <w:start w:val="1"/>
      <w:numFmt w:val="aiueoFullWidth"/>
      <w:lvlText w:val="(%5)"/>
      <w:lvlJc w:val="left"/>
      <w:pPr>
        <w:ind w:left="2018" w:hanging="440"/>
      </w:pPr>
    </w:lvl>
    <w:lvl w:ilvl="5" w:tplc="04090011" w:tentative="1">
      <w:start w:val="1"/>
      <w:numFmt w:val="decimalEnclosedCircle"/>
      <w:lvlText w:val="%6"/>
      <w:lvlJc w:val="left"/>
      <w:pPr>
        <w:ind w:left="2458" w:hanging="440"/>
      </w:pPr>
    </w:lvl>
    <w:lvl w:ilvl="6" w:tplc="0409000F" w:tentative="1">
      <w:start w:val="1"/>
      <w:numFmt w:val="decimal"/>
      <w:lvlText w:val="%7."/>
      <w:lvlJc w:val="left"/>
      <w:pPr>
        <w:ind w:left="2898" w:hanging="440"/>
      </w:pPr>
    </w:lvl>
    <w:lvl w:ilvl="7" w:tplc="04090017" w:tentative="1">
      <w:start w:val="1"/>
      <w:numFmt w:val="aiueoFullWidth"/>
      <w:lvlText w:val="(%8)"/>
      <w:lvlJc w:val="left"/>
      <w:pPr>
        <w:ind w:left="3338" w:hanging="44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40"/>
      </w:pPr>
    </w:lvl>
  </w:abstractNum>
  <w:abstractNum w:abstractNumId="1" w15:restartNumberingAfterBreak="0">
    <w:nsid w:val="0B3D4C4E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67467B"/>
    <w:multiLevelType w:val="hybridMultilevel"/>
    <w:tmpl w:val="CD84DBFE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581A7078">
      <w:start w:val="1"/>
      <w:numFmt w:val="decimalEnclosedCircle"/>
      <w:lvlText w:val="%2"/>
      <w:lvlJc w:val="left"/>
      <w:pPr>
        <w:ind w:left="1240" w:hanging="80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1F05FC8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17A1270B"/>
    <w:multiLevelType w:val="hybridMultilevel"/>
    <w:tmpl w:val="C3E83874"/>
    <w:lvl w:ilvl="0" w:tplc="F2AC60DE">
      <w:start w:val="1"/>
      <w:numFmt w:val="decimalEnclosedCircle"/>
      <w:lvlText w:val="%1"/>
      <w:lvlJc w:val="left"/>
      <w:pPr>
        <w:ind w:left="11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20" w:hanging="440"/>
      </w:pPr>
    </w:lvl>
    <w:lvl w:ilvl="3" w:tplc="0409000F" w:tentative="1">
      <w:start w:val="1"/>
      <w:numFmt w:val="decimal"/>
      <w:lvlText w:val="%4."/>
      <w:lvlJc w:val="left"/>
      <w:pPr>
        <w:ind w:left="2560" w:hanging="440"/>
      </w:pPr>
    </w:lvl>
    <w:lvl w:ilvl="4" w:tplc="04090017" w:tentative="1">
      <w:start w:val="1"/>
      <w:numFmt w:val="aiueoFullWidth"/>
      <w:lvlText w:val="(%5)"/>
      <w:lvlJc w:val="left"/>
      <w:pPr>
        <w:ind w:left="300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40" w:hanging="440"/>
      </w:pPr>
    </w:lvl>
    <w:lvl w:ilvl="6" w:tplc="0409000F" w:tentative="1">
      <w:start w:val="1"/>
      <w:numFmt w:val="decimal"/>
      <w:lvlText w:val="%7."/>
      <w:lvlJc w:val="left"/>
      <w:pPr>
        <w:ind w:left="3880" w:hanging="440"/>
      </w:pPr>
    </w:lvl>
    <w:lvl w:ilvl="7" w:tplc="04090017" w:tentative="1">
      <w:start w:val="1"/>
      <w:numFmt w:val="aiueoFullWidth"/>
      <w:lvlText w:val="(%8)"/>
      <w:lvlJc w:val="left"/>
      <w:pPr>
        <w:ind w:left="4320" w:hanging="440"/>
      </w:pPr>
    </w:lvl>
    <w:lvl w:ilvl="8" w:tplc="04090011" w:tentative="1">
      <w:start w:val="1"/>
      <w:numFmt w:val="decimalEnclosedCircle"/>
      <w:lvlText w:val="%9"/>
      <w:lvlJc w:val="left"/>
      <w:pPr>
        <w:ind w:left="4760" w:hanging="440"/>
      </w:pPr>
    </w:lvl>
  </w:abstractNum>
  <w:abstractNum w:abstractNumId="5" w15:restartNumberingAfterBreak="0">
    <w:nsid w:val="23761F16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6" w15:restartNumberingAfterBreak="0">
    <w:nsid w:val="270825EA"/>
    <w:multiLevelType w:val="hybridMultilevel"/>
    <w:tmpl w:val="64AC9794"/>
    <w:lvl w:ilvl="0" w:tplc="0409000F">
      <w:start w:val="1"/>
      <w:numFmt w:val="decimal"/>
      <w:lvlText w:val="%1."/>
      <w:lvlJc w:val="left"/>
      <w:pPr>
        <w:ind w:left="698" w:hanging="440"/>
      </w:p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7" w15:restartNumberingAfterBreak="0">
    <w:nsid w:val="33731377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381F3C89"/>
    <w:multiLevelType w:val="hybridMultilevel"/>
    <w:tmpl w:val="325C5136"/>
    <w:lvl w:ilvl="0" w:tplc="ABE02B86">
      <w:start w:val="1"/>
      <w:numFmt w:val="bullet"/>
      <w:lvlText w:val="•"/>
      <w:lvlJc w:val="left"/>
      <w:pPr>
        <w:ind w:left="2297" w:hanging="440"/>
      </w:pPr>
      <w:rPr>
        <w:rFonts w:ascii="맑은 고딕" w:eastAsia="맑은 고딕" w:hAnsi="맑은 고딕" w:hint="eastAsia"/>
      </w:rPr>
    </w:lvl>
    <w:lvl w:ilvl="1" w:tplc="04090003" w:tentative="1">
      <w:start w:val="1"/>
      <w:numFmt w:val="bullet"/>
      <w:lvlText w:val=""/>
      <w:lvlJc w:val="left"/>
      <w:pPr>
        <w:ind w:left="2737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7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17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57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9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937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377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17" w:hanging="440"/>
      </w:pPr>
      <w:rPr>
        <w:rFonts w:ascii="Wingdings" w:hAnsi="Wingdings" w:hint="default"/>
      </w:rPr>
    </w:lvl>
  </w:abstractNum>
  <w:abstractNum w:abstractNumId="9" w15:restartNumberingAfterBreak="0">
    <w:nsid w:val="419366BB"/>
    <w:multiLevelType w:val="multilevel"/>
    <w:tmpl w:val="729C43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587C9F"/>
    <w:multiLevelType w:val="hybridMultilevel"/>
    <w:tmpl w:val="823EE67C"/>
    <w:lvl w:ilvl="0" w:tplc="FFFFFFFF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138" w:hanging="440"/>
      </w:pPr>
    </w:lvl>
    <w:lvl w:ilvl="2" w:tplc="FFFFFFFF" w:tentative="1">
      <w:start w:val="1"/>
      <w:numFmt w:val="decimalEnclosedCircle"/>
      <w:lvlText w:val="%3"/>
      <w:lvlJc w:val="left"/>
      <w:pPr>
        <w:ind w:left="1578" w:hanging="440"/>
      </w:pPr>
    </w:lvl>
    <w:lvl w:ilvl="3" w:tplc="FFFFFFFF" w:tentative="1">
      <w:start w:val="1"/>
      <w:numFmt w:val="decimal"/>
      <w:lvlText w:val="%4."/>
      <w:lvlJc w:val="left"/>
      <w:pPr>
        <w:ind w:left="2018" w:hanging="440"/>
      </w:pPr>
    </w:lvl>
    <w:lvl w:ilvl="4" w:tplc="FFFFFFFF" w:tentative="1">
      <w:start w:val="1"/>
      <w:numFmt w:val="aiueoFullWidth"/>
      <w:lvlText w:val="(%5)"/>
      <w:lvlJc w:val="left"/>
      <w:pPr>
        <w:ind w:left="2458" w:hanging="440"/>
      </w:pPr>
    </w:lvl>
    <w:lvl w:ilvl="5" w:tplc="FFFFFFFF" w:tentative="1">
      <w:start w:val="1"/>
      <w:numFmt w:val="decimalEnclosedCircle"/>
      <w:lvlText w:val="%6"/>
      <w:lvlJc w:val="left"/>
      <w:pPr>
        <w:ind w:left="2898" w:hanging="440"/>
      </w:pPr>
    </w:lvl>
    <w:lvl w:ilvl="6" w:tplc="FFFFFFFF" w:tentative="1">
      <w:start w:val="1"/>
      <w:numFmt w:val="decimal"/>
      <w:lvlText w:val="%7."/>
      <w:lvlJc w:val="left"/>
      <w:pPr>
        <w:ind w:left="3338" w:hanging="440"/>
      </w:pPr>
    </w:lvl>
    <w:lvl w:ilvl="7" w:tplc="FFFFFFFF" w:tentative="1">
      <w:start w:val="1"/>
      <w:numFmt w:val="aiueoFullWidth"/>
      <w:lvlText w:val="(%8)"/>
      <w:lvlJc w:val="left"/>
      <w:pPr>
        <w:ind w:left="3778" w:hanging="440"/>
      </w:pPr>
    </w:lvl>
    <w:lvl w:ilvl="8" w:tplc="FFFFFFFF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1" w15:restartNumberingAfterBreak="0">
    <w:nsid w:val="428E12C4"/>
    <w:multiLevelType w:val="hybridMultilevel"/>
    <w:tmpl w:val="3898AE9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449D004D"/>
    <w:multiLevelType w:val="hybridMultilevel"/>
    <w:tmpl w:val="823EE67C"/>
    <w:lvl w:ilvl="0" w:tplc="FFFFFFFF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138" w:hanging="440"/>
      </w:pPr>
    </w:lvl>
    <w:lvl w:ilvl="2" w:tplc="FFFFFFFF" w:tentative="1">
      <w:start w:val="1"/>
      <w:numFmt w:val="decimalEnclosedCircle"/>
      <w:lvlText w:val="%3"/>
      <w:lvlJc w:val="left"/>
      <w:pPr>
        <w:ind w:left="1578" w:hanging="440"/>
      </w:pPr>
    </w:lvl>
    <w:lvl w:ilvl="3" w:tplc="FFFFFFFF" w:tentative="1">
      <w:start w:val="1"/>
      <w:numFmt w:val="decimal"/>
      <w:lvlText w:val="%4."/>
      <w:lvlJc w:val="left"/>
      <w:pPr>
        <w:ind w:left="2018" w:hanging="440"/>
      </w:pPr>
    </w:lvl>
    <w:lvl w:ilvl="4" w:tplc="FFFFFFFF" w:tentative="1">
      <w:start w:val="1"/>
      <w:numFmt w:val="aiueoFullWidth"/>
      <w:lvlText w:val="(%5)"/>
      <w:lvlJc w:val="left"/>
      <w:pPr>
        <w:ind w:left="2458" w:hanging="440"/>
      </w:pPr>
    </w:lvl>
    <w:lvl w:ilvl="5" w:tplc="FFFFFFFF" w:tentative="1">
      <w:start w:val="1"/>
      <w:numFmt w:val="decimalEnclosedCircle"/>
      <w:lvlText w:val="%6"/>
      <w:lvlJc w:val="left"/>
      <w:pPr>
        <w:ind w:left="2898" w:hanging="440"/>
      </w:pPr>
    </w:lvl>
    <w:lvl w:ilvl="6" w:tplc="FFFFFFFF" w:tentative="1">
      <w:start w:val="1"/>
      <w:numFmt w:val="decimal"/>
      <w:lvlText w:val="%7."/>
      <w:lvlJc w:val="left"/>
      <w:pPr>
        <w:ind w:left="3338" w:hanging="440"/>
      </w:pPr>
    </w:lvl>
    <w:lvl w:ilvl="7" w:tplc="FFFFFFFF" w:tentative="1">
      <w:start w:val="1"/>
      <w:numFmt w:val="aiueoFullWidth"/>
      <w:lvlText w:val="(%8)"/>
      <w:lvlJc w:val="left"/>
      <w:pPr>
        <w:ind w:left="3778" w:hanging="440"/>
      </w:pPr>
    </w:lvl>
    <w:lvl w:ilvl="8" w:tplc="FFFFFFFF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13" w15:restartNumberingAfterBreak="0">
    <w:nsid w:val="49AE523D"/>
    <w:multiLevelType w:val="hybridMultilevel"/>
    <w:tmpl w:val="520E68DA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4" w15:restartNumberingAfterBreak="0">
    <w:nsid w:val="50DF3CB5"/>
    <w:multiLevelType w:val="hybridMultilevel"/>
    <w:tmpl w:val="7AEE92FC"/>
    <w:lvl w:ilvl="0" w:tplc="8CCE6520">
      <w:start w:val="1"/>
      <w:numFmt w:val="decimal"/>
      <w:lvlText w:val="(%1)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56391180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6" w15:restartNumberingAfterBreak="0">
    <w:nsid w:val="56DD12F3"/>
    <w:multiLevelType w:val="hybridMultilevel"/>
    <w:tmpl w:val="169CD97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7FC25BE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67DE6B32"/>
    <w:multiLevelType w:val="hybridMultilevel"/>
    <w:tmpl w:val="52141B1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A9E0FB1"/>
    <w:multiLevelType w:val="hybridMultilevel"/>
    <w:tmpl w:val="540A61A0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0" w15:restartNumberingAfterBreak="0">
    <w:nsid w:val="71C731B9"/>
    <w:multiLevelType w:val="hybridMultilevel"/>
    <w:tmpl w:val="169CD974"/>
    <w:lvl w:ilvl="0" w:tplc="FFFFFFF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74151177"/>
    <w:multiLevelType w:val="multilevel"/>
    <w:tmpl w:val="3078DC0A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)"/>
      <w:lvlJc w:val="left"/>
      <w:pPr>
        <w:ind w:left="992" w:hanging="567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2" w15:restartNumberingAfterBreak="0">
    <w:nsid w:val="7933799F"/>
    <w:multiLevelType w:val="multilevel"/>
    <w:tmpl w:val="729C43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721921"/>
    <w:multiLevelType w:val="hybridMultilevel"/>
    <w:tmpl w:val="823EE67C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4" w15:restartNumberingAfterBreak="0">
    <w:nsid w:val="7C2443D2"/>
    <w:multiLevelType w:val="hybridMultilevel"/>
    <w:tmpl w:val="0DE8E7F2"/>
    <w:lvl w:ilvl="0" w:tplc="8CCE6520">
      <w:start w:val="1"/>
      <w:numFmt w:val="decimal"/>
      <w:lvlText w:val="(%1)"/>
      <w:lvlJc w:val="left"/>
      <w:pPr>
        <w:ind w:left="698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3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78" w:hanging="440"/>
      </w:pPr>
    </w:lvl>
    <w:lvl w:ilvl="3" w:tplc="0409000F" w:tentative="1">
      <w:start w:val="1"/>
      <w:numFmt w:val="decimal"/>
      <w:lvlText w:val="%4."/>
      <w:lvlJc w:val="left"/>
      <w:pPr>
        <w:ind w:left="2018" w:hanging="440"/>
      </w:pPr>
    </w:lvl>
    <w:lvl w:ilvl="4" w:tplc="04090017" w:tentative="1">
      <w:start w:val="1"/>
      <w:numFmt w:val="aiueoFullWidth"/>
      <w:lvlText w:val="(%5)"/>
      <w:lvlJc w:val="left"/>
      <w:pPr>
        <w:ind w:left="245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98" w:hanging="440"/>
      </w:pPr>
    </w:lvl>
    <w:lvl w:ilvl="6" w:tplc="0409000F" w:tentative="1">
      <w:start w:val="1"/>
      <w:numFmt w:val="decimal"/>
      <w:lvlText w:val="%7."/>
      <w:lvlJc w:val="left"/>
      <w:pPr>
        <w:ind w:left="3338" w:hanging="440"/>
      </w:pPr>
    </w:lvl>
    <w:lvl w:ilvl="7" w:tplc="04090017" w:tentative="1">
      <w:start w:val="1"/>
      <w:numFmt w:val="aiueoFullWidth"/>
      <w:lvlText w:val="(%8)"/>
      <w:lvlJc w:val="left"/>
      <w:pPr>
        <w:ind w:left="377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18" w:hanging="440"/>
      </w:pPr>
    </w:lvl>
  </w:abstractNum>
  <w:abstractNum w:abstractNumId="25" w15:restartNumberingAfterBreak="0">
    <w:nsid w:val="7D30619E"/>
    <w:multiLevelType w:val="hybridMultilevel"/>
    <w:tmpl w:val="BA4222FE"/>
    <w:lvl w:ilvl="0" w:tplc="0409000F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304705045">
    <w:abstractNumId w:val="21"/>
  </w:num>
  <w:num w:numId="2" w16cid:durableId="2137410692">
    <w:abstractNumId w:val="15"/>
  </w:num>
  <w:num w:numId="3" w16cid:durableId="1415515959">
    <w:abstractNumId w:val="5"/>
  </w:num>
  <w:num w:numId="4" w16cid:durableId="1317538414">
    <w:abstractNumId w:val="3"/>
  </w:num>
  <w:num w:numId="5" w16cid:durableId="945506022">
    <w:abstractNumId w:val="0"/>
  </w:num>
  <w:num w:numId="6" w16cid:durableId="1465154639">
    <w:abstractNumId w:val="4"/>
  </w:num>
  <w:num w:numId="7" w16cid:durableId="625163164">
    <w:abstractNumId w:val="6"/>
  </w:num>
  <w:num w:numId="8" w16cid:durableId="1413238341">
    <w:abstractNumId w:val="23"/>
  </w:num>
  <w:num w:numId="9" w16cid:durableId="1605844888">
    <w:abstractNumId w:val="24"/>
  </w:num>
  <w:num w:numId="10" w16cid:durableId="625083295">
    <w:abstractNumId w:val="10"/>
  </w:num>
  <w:num w:numId="11" w16cid:durableId="828441285">
    <w:abstractNumId w:val="19"/>
  </w:num>
  <w:num w:numId="12" w16cid:durableId="2142842978">
    <w:abstractNumId w:val="22"/>
  </w:num>
  <w:num w:numId="13" w16cid:durableId="1829056892">
    <w:abstractNumId w:val="14"/>
  </w:num>
  <w:num w:numId="14" w16cid:durableId="341905948">
    <w:abstractNumId w:val="16"/>
  </w:num>
  <w:num w:numId="15" w16cid:durableId="1655841671">
    <w:abstractNumId w:val="18"/>
  </w:num>
  <w:num w:numId="16" w16cid:durableId="640307876">
    <w:abstractNumId w:val="11"/>
  </w:num>
  <w:num w:numId="17" w16cid:durableId="397748338">
    <w:abstractNumId w:val="25"/>
  </w:num>
  <w:num w:numId="18" w16cid:durableId="466896525">
    <w:abstractNumId w:val="1"/>
  </w:num>
  <w:num w:numId="19" w16cid:durableId="1988779624">
    <w:abstractNumId w:val="7"/>
  </w:num>
  <w:num w:numId="20" w16cid:durableId="881788187">
    <w:abstractNumId w:val="17"/>
  </w:num>
  <w:num w:numId="21" w16cid:durableId="940836473">
    <w:abstractNumId w:val="20"/>
  </w:num>
  <w:num w:numId="22" w16cid:durableId="1470169779">
    <w:abstractNumId w:val="9"/>
  </w:num>
  <w:num w:numId="23" w16cid:durableId="1265848673">
    <w:abstractNumId w:val="12"/>
  </w:num>
  <w:num w:numId="24" w16cid:durableId="1308238633">
    <w:abstractNumId w:val="13"/>
  </w:num>
  <w:num w:numId="25" w16cid:durableId="1421214310">
    <w:abstractNumId w:val="8"/>
  </w:num>
  <w:num w:numId="26" w16cid:durableId="2527875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FBC"/>
    <w:rsid w:val="000378BD"/>
    <w:rsid w:val="0004159E"/>
    <w:rsid w:val="0004518C"/>
    <w:rsid w:val="00081921"/>
    <w:rsid w:val="000A54E2"/>
    <w:rsid w:val="00143D47"/>
    <w:rsid w:val="00145039"/>
    <w:rsid w:val="00212E5B"/>
    <w:rsid w:val="00272CCA"/>
    <w:rsid w:val="003211DA"/>
    <w:rsid w:val="0032358C"/>
    <w:rsid w:val="004D4E1C"/>
    <w:rsid w:val="00581B94"/>
    <w:rsid w:val="0063702B"/>
    <w:rsid w:val="006449E8"/>
    <w:rsid w:val="00657004"/>
    <w:rsid w:val="00681992"/>
    <w:rsid w:val="0079509B"/>
    <w:rsid w:val="0086248B"/>
    <w:rsid w:val="00877609"/>
    <w:rsid w:val="009727CD"/>
    <w:rsid w:val="0099027A"/>
    <w:rsid w:val="00A10DBA"/>
    <w:rsid w:val="00AD329C"/>
    <w:rsid w:val="00B439EE"/>
    <w:rsid w:val="00B667F8"/>
    <w:rsid w:val="00C70C84"/>
    <w:rsid w:val="00C7148C"/>
    <w:rsid w:val="00C82C9F"/>
    <w:rsid w:val="00CE1DF1"/>
    <w:rsid w:val="00CF0DF5"/>
    <w:rsid w:val="00D900F9"/>
    <w:rsid w:val="00DA4A1E"/>
    <w:rsid w:val="00E359C4"/>
    <w:rsid w:val="00F36BA2"/>
    <w:rsid w:val="00F473AA"/>
    <w:rsid w:val="00F50FBC"/>
    <w:rsid w:val="00F67CC6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9F4404"/>
  <w15:chartTrackingRefBased/>
  <w15:docId w15:val="{9304B884-E0CB-4752-BFA1-E438F0605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4"/>
    <w:pPr>
      <w:spacing w:after="0" w:line="240" w:lineRule="auto"/>
    </w:pPr>
    <w:rPr>
      <w:sz w:val="22"/>
      <w:szCs w:val="24"/>
      <w14:ligatures w14:val="standardContextual"/>
    </w:rPr>
  </w:style>
  <w:style w:type="paragraph" w:styleId="1">
    <w:name w:val="heading 1"/>
    <w:basedOn w:val="a"/>
    <w:next w:val="a"/>
    <w:link w:val="1Char"/>
    <w:uiPriority w:val="9"/>
    <w:qFormat/>
    <w:rsid w:val="0004159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7148C"/>
    <w:pPr>
      <w:spacing w:after="0" w:line="240" w:lineRule="auto"/>
    </w:pPr>
    <w:rPr>
      <w:sz w:val="22"/>
      <w:szCs w:val="24"/>
      <w14:ligatures w14:val="standardContextual"/>
    </w:rPr>
  </w:style>
  <w:style w:type="table" w:styleId="a4">
    <w:name w:val="Table Grid"/>
    <w:basedOn w:val="a1"/>
    <w:uiPriority w:val="39"/>
    <w:rsid w:val="00C7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2358C"/>
    <w:rPr>
      <w:sz w:val="22"/>
      <w:szCs w:val="24"/>
      <w14:ligatures w14:val="standardContextual"/>
    </w:rPr>
  </w:style>
  <w:style w:type="paragraph" w:styleId="a6">
    <w:name w:val="footer"/>
    <w:basedOn w:val="a"/>
    <w:link w:val="Char0"/>
    <w:uiPriority w:val="99"/>
    <w:unhideWhenUsed/>
    <w:rsid w:val="0032358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2358C"/>
    <w:rPr>
      <w:sz w:val="22"/>
      <w:szCs w:val="24"/>
      <w14:ligatures w14:val="standardContextual"/>
    </w:rPr>
  </w:style>
  <w:style w:type="character" w:styleId="a7">
    <w:name w:val="annotation reference"/>
    <w:basedOn w:val="a0"/>
    <w:uiPriority w:val="99"/>
    <w:semiHidden/>
    <w:unhideWhenUsed/>
    <w:rsid w:val="0032358C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32358C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32358C"/>
    <w:rPr>
      <w:sz w:val="22"/>
      <w:szCs w:val="24"/>
      <w14:ligatures w14:val="standardContextual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32358C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32358C"/>
    <w:rPr>
      <w:b/>
      <w:bCs/>
      <w:sz w:val="22"/>
      <w:szCs w:val="24"/>
      <w14:ligatures w14:val="standardContextual"/>
    </w:rPr>
  </w:style>
  <w:style w:type="paragraph" w:styleId="aa">
    <w:name w:val="Revision"/>
    <w:hidden/>
    <w:uiPriority w:val="99"/>
    <w:semiHidden/>
    <w:rsid w:val="0032358C"/>
    <w:pPr>
      <w:spacing w:after="0" w:line="240" w:lineRule="auto"/>
      <w:jc w:val="left"/>
    </w:pPr>
    <w:rPr>
      <w:sz w:val="22"/>
      <w:szCs w:val="24"/>
      <w14:ligatures w14:val="standardContextual"/>
    </w:rPr>
  </w:style>
  <w:style w:type="character" w:customStyle="1" w:styleId="1Char">
    <w:name w:val="제목 1 Char"/>
    <w:basedOn w:val="a0"/>
    <w:link w:val="1"/>
    <w:uiPriority w:val="9"/>
    <w:rsid w:val="0004159E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ab">
    <w:name w:val="Date"/>
    <w:basedOn w:val="a"/>
    <w:next w:val="a"/>
    <w:link w:val="Char3"/>
    <w:uiPriority w:val="99"/>
    <w:semiHidden/>
    <w:unhideWhenUsed/>
    <w:rsid w:val="000A54E2"/>
  </w:style>
  <w:style w:type="character" w:customStyle="1" w:styleId="Char3">
    <w:name w:val="날짜 Char"/>
    <w:basedOn w:val="a0"/>
    <w:link w:val="ab"/>
    <w:uiPriority w:val="99"/>
    <w:semiHidden/>
    <w:rsid w:val="000A54E2"/>
    <w:rPr>
      <w:sz w:val="22"/>
      <w:szCs w:val="24"/>
      <w14:ligatures w14:val="standardContextual"/>
    </w:rPr>
  </w:style>
  <w:style w:type="paragraph" w:styleId="ac">
    <w:name w:val="List Paragraph"/>
    <w:basedOn w:val="a"/>
    <w:uiPriority w:val="34"/>
    <w:qFormat/>
    <w:rsid w:val="00212E5B"/>
    <w:pPr>
      <w:ind w:left="720"/>
      <w:contextualSpacing/>
    </w:pPr>
  </w:style>
  <w:style w:type="paragraph" w:styleId="ad">
    <w:name w:val="Closing"/>
    <w:basedOn w:val="a"/>
    <w:link w:val="Char4"/>
    <w:uiPriority w:val="99"/>
    <w:unhideWhenUsed/>
    <w:rsid w:val="00212E5B"/>
    <w:pPr>
      <w:jc w:val="right"/>
    </w:pPr>
    <w:rPr>
      <w:sz w:val="20"/>
      <w:szCs w:val="20"/>
      <w:lang w:eastAsia="ja-JP"/>
    </w:rPr>
  </w:style>
  <w:style w:type="character" w:customStyle="1" w:styleId="Char4">
    <w:name w:val="맺음말 Char"/>
    <w:basedOn w:val="a0"/>
    <w:link w:val="ad"/>
    <w:uiPriority w:val="99"/>
    <w:rsid w:val="00212E5B"/>
    <w:rPr>
      <w:szCs w:val="20"/>
      <w:lang w:eastAsia="ja-JP"/>
      <w14:ligatures w14:val="standardContextual"/>
    </w:rPr>
  </w:style>
  <w:style w:type="character" w:customStyle="1" w:styleId="ae">
    <w:name w:val="기타_"/>
    <w:basedOn w:val="a0"/>
    <w:link w:val="af"/>
    <w:rsid w:val="00D900F9"/>
    <w:rPr>
      <w:rFonts w:ascii="MS Gothic" w:eastAsia="MS Gothic" w:hAnsi="MS Gothic" w:cs="MS Gothic"/>
      <w:sz w:val="19"/>
      <w:szCs w:val="19"/>
      <w:lang w:val="ja-JP" w:eastAsia="ja-JP"/>
    </w:rPr>
  </w:style>
  <w:style w:type="paragraph" w:customStyle="1" w:styleId="af">
    <w:name w:val="기타"/>
    <w:basedOn w:val="a"/>
    <w:link w:val="ae"/>
    <w:rsid w:val="00D900F9"/>
    <w:pPr>
      <w:widowControl w:val="0"/>
      <w:spacing w:line="456" w:lineRule="auto"/>
      <w:jc w:val="left"/>
    </w:pPr>
    <w:rPr>
      <w:rFonts w:ascii="MS Gothic" w:eastAsia="MS Gothic" w:hAnsi="MS Gothic" w:cs="MS Gothic"/>
      <w:sz w:val="19"/>
      <w:szCs w:val="19"/>
      <w:lang w:val="ja-JP" w:eastAsia="ja-JP"/>
      <w14:ligatures w14:val="none"/>
    </w:rPr>
  </w:style>
  <w:style w:type="character" w:customStyle="1" w:styleId="af0">
    <w:name w:val="본문 텍스트_"/>
    <w:basedOn w:val="a0"/>
    <w:link w:val="af1"/>
    <w:rsid w:val="00C82C9F"/>
    <w:rPr>
      <w:rFonts w:ascii="MS Gothic" w:eastAsia="MS Gothic" w:hAnsi="MS Gothic" w:cs="MS Gothic"/>
      <w:lang w:val="ja-JP" w:eastAsia="ja-JP"/>
    </w:rPr>
  </w:style>
  <w:style w:type="paragraph" w:customStyle="1" w:styleId="af1">
    <w:name w:val="본문 텍스트"/>
    <w:basedOn w:val="a"/>
    <w:link w:val="af0"/>
    <w:rsid w:val="00C82C9F"/>
    <w:pPr>
      <w:widowControl w:val="0"/>
      <w:spacing w:after="340" w:line="370" w:lineRule="auto"/>
      <w:jc w:val="left"/>
    </w:pPr>
    <w:rPr>
      <w:rFonts w:ascii="MS Gothic" w:eastAsia="MS Gothic" w:hAnsi="MS Gothic" w:cs="MS Gothic"/>
      <w:sz w:val="20"/>
      <w:szCs w:val="22"/>
      <w:lang w:val="ja-JP"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2025-07-17T05:55:00Z</dcterms:created>
  <dcterms:modified xsi:type="dcterms:W3CDTF">2025-07-17T05:55:00Z</dcterms:modified>
</cp:coreProperties>
</file>